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33DE7" w:rsidRPr="00733DE7" w:rsidP="00733DE7">
      <w:pPr>
        <w:jc w:val="right"/>
        <w:rPr>
          <w:sz w:val="28"/>
          <w:szCs w:val="28"/>
        </w:rPr>
      </w:pPr>
      <w:r>
        <w:rPr>
          <w:sz w:val="28"/>
          <w:szCs w:val="28"/>
        </w:rPr>
        <w:t>Дело №5-787</w:t>
      </w:r>
      <w:r w:rsidR="00855339">
        <w:rPr>
          <w:sz w:val="28"/>
          <w:szCs w:val="28"/>
        </w:rPr>
        <w:t>-</w:t>
      </w:r>
      <w:r w:rsidRPr="00733DE7" w:rsidR="00855339">
        <w:rPr>
          <w:sz w:val="28"/>
          <w:szCs w:val="28"/>
        </w:rPr>
        <w:t>2202/2025</w:t>
      </w:r>
    </w:p>
    <w:p w:rsidR="00733DE7" w:rsidRPr="00733DE7" w:rsidP="00733DE7">
      <w:pPr>
        <w:jc w:val="right"/>
        <w:rPr>
          <w:sz w:val="28"/>
          <w:szCs w:val="28"/>
        </w:rPr>
      </w:pPr>
      <w:r w:rsidRPr="00F86DD4">
        <w:rPr>
          <w:sz w:val="28"/>
          <w:szCs w:val="28"/>
        </w:rPr>
        <w:t>УИД</w:t>
      </w:r>
      <w:r w:rsidRPr="00733DE7">
        <w:rPr>
          <w:sz w:val="28"/>
          <w:szCs w:val="28"/>
        </w:rPr>
        <w:t xml:space="preserve"> </w:t>
      </w:r>
      <w:r w:rsidRPr="001B1947" w:rsidR="001B1947">
        <w:rPr>
          <w:sz w:val="28"/>
          <w:szCs w:val="28"/>
        </w:rPr>
        <w:t>86MS0053-01-2025-004703-67</w:t>
      </w:r>
    </w:p>
    <w:p w:rsidR="00733DE7" w:rsidRPr="00F86DD4" w:rsidP="00733DE7">
      <w:pPr>
        <w:jc w:val="center"/>
        <w:rPr>
          <w:sz w:val="28"/>
          <w:szCs w:val="28"/>
        </w:rPr>
      </w:pPr>
    </w:p>
    <w:p w:rsidR="00733DE7" w:rsidRPr="00F86DD4" w:rsidP="00733DE7">
      <w:pPr>
        <w:jc w:val="center"/>
        <w:rPr>
          <w:sz w:val="28"/>
          <w:szCs w:val="28"/>
        </w:rPr>
      </w:pPr>
      <w:r w:rsidRPr="00F86DD4">
        <w:rPr>
          <w:sz w:val="28"/>
          <w:szCs w:val="28"/>
        </w:rPr>
        <w:t>ПОСТАНОВЛЕНИЕ</w:t>
      </w:r>
    </w:p>
    <w:p w:rsidR="00733DE7" w:rsidRPr="00F86DD4" w:rsidP="00733DE7">
      <w:pPr>
        <w:jc w:val="center"/>
        <w:rPr>
          <w:sz w:val="28"/>
          <w:szCs w:val="28"/>
        </w:rPr>
      </w:pPr>
      <w:r w:rsidRPr="00F86DD4">
        <w:rPr>
          <w:sz w:val="28"/>
          <w:szCs w:val="28"/>
        </w:rPr>
        <w:t>по делу об административном правонарушении</w:t>
      </w:r>
    </w:p>
    <w:p w:rsidR="00733DE7" w:rsidRPr="00F86DD4" w:rsidP="00733DE7">
      <w:pPr>
        <w:jc w:val="center"/>
        <w:rPr>
          <w:sz w:val="28"/>
          <w:szCs w:val="28"/>
        </w:rPr>
      </w:pPr>
    </w:p>
    <w:p w:rsidR="00733DE7" w:rsidRPr="00F86DD4" w:rsidP="00733DE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855339">
        <w:rPr>
          <w:sz w:val="28"/>
          <w:szCs w:val="28"/>
        </w:rPr>
        <w:t xml:space="preserve"> июля</w:t>
      </w:r>
      <w:r w:rsidRPr="00F86DD4" w:rsidR="00855339">
        <w:rPr>
          <w:sz w:val="28"/>
          <w:szCs w:val="28"/>
        </w:rPr>
        <w:t xml:space="preserve"> 2025 года</w:t>
      </w:r>
      <w:r w:rsidRPr="00F86DD4" w:rsidR="00855339">
        <w:rPr>
          <w:sz w:val="28"/>
          <w:szCs w:val="28"/>
        </w:rPr>
        <w:tab/>
        <w:t xml:space="preserve">                    </w:t>
      </w:r>
      <w:r w:rsidRPr="00F86DD4" w:rsidR="00855339">
        <w:rPr>
          <w:sz w:val="28"/>
          <w:szCs w:val="28"/>
        </w:rPr>
        <w:tab/>
        <w:t xml:space="preserve">                    </w:t>
      </w:r>
      <w:r>
        <w:rPr>
          <w:sz w:val="28"/>
          <w:szCs w:val="28"/>
        </w:rPr>
        <w:t xml:space="preserve">                         </w:t>
      </w:r>
      <w:r w:rsidRPr="00F86DD4" w:rsidR="00855339">
        <w:rPr>
          <w:sz w:val="28"/>
          <w:szCs w:val="28"/>
        </w:rPr>
        <w:t xml:space="preserve">  г. Нягань </w:t>
      </w:r>
    </w:p>
    <w:p w:rsidR="00733DE7" w:rsidRPr="00F86DD4" w:rsidP="00733DE7">
      <w:pPr>
        <w:jc w:val="both"/>
        <w:rPr>
          <w:sz w:val="28"/>
          <w:szCs w:val="28"/>
        </w:rPr>
      </w:pPr>
      <w:r w:rsidRPr="00F86DD4">
        <w:rPr>
          <w:sz w:val="28"/>
          <w:szCs w:val="28"/>
        </w:rPr>
        <w:tab/>
        <w:t>Мировой судья судебного участка №2 Няганского</w:t>
      </w:r>
      <w:r w:rsidRPr="00F86DD4">
        <w:rPr>
          <w:sz w:val="28"/>
          <w:szCs w:val="28"/>
        </w:rPr>
        <w:t xml:space="preserve"> судебного района Ханты-Мансийского автономного округа-Югры Колосова Е.С., </w:t>
      </w:r>
    </w:p>
    <w:p w:rsidR="00733DE7" w:rsidRPr="00F86DD4" w:rsidP="00733DE7">
      <w:pPr>
        <w:ind w:firstLine="708"/>
        <w:jc w:val="both"/>
      </w:pPr>
      <w:r w:rsidRPr="00855339">
        <w:rPr>
          <w:sz w:val="28"/>
          <w:szCs w:val="28"/>
        </w:rPr>
        <w:t xml:space="preserve">рассмотрев дело об административном правонарушении в отношении </w:t>
      </w:r>
      <w:r w:rsidR="001B1947">
        <w:rPr>
          <w:color w:val="000000"/>
          <w:sz w:val="28"/>
          <w:szCs w:val="28"/>
        </w:rPr>
        <w:t>Старкова Даниила Ивановича</w:t>
      </w:r>
      <w:r w:rsidRPr="00F86DD4">
        <w:rPr>
          <w:color w:val="000000"/>
          <w:sz w:val="28"/>
          <w:szCs w:val="28"/>
        </w:rPr>
        <w:t xml:space="preserve">, </w:t>
      </w:r>
      <w:r w:rsidR="00264467">
        <w:rPr>
          <w:color w:val="000000"/>
          <w:sz w:val="28"/>
          <w:szCs w:val="28"/>
        </w:rPr>
        <w:t>*</w:t>
      </w:r>
      <w:r w:rsidRPr="00F86DD4">
        <w:rPr>
          <w:color w:val="000000"/>
          <w:sz w:val="28"/>
          <w:szCs w:val="28"/>
        </w:rPr>
        <w:t xml:space="preserve"> года рождения, уроженца </w:t>
      </w:r>
      <w:r w:rsidR="00264467">
        <w:rPr>
          <w:color w:val="000000"/>
          <w:sz w:val="28"/>
          <w:szCs w:val="28"/>
        </w:rPr>
        <w:t>*</w:t>
      </w:r>
      <w:r w:rsidRPr="00F86DD4">
        <w:rPr>
          <w:color w:val="000000"/>
          <w:sz w:val="28"/>
          <w:szCs w:val="28"/>
        </w:rPr>
        <w:t>, гражданина Р</w:t>
      </w:r>
      <w:r w:rsidR="00B4653E">
        <w:rPr>
          <w:color w:val="000000"/>
          <w:sz w:val="28"/>
          <w:szCs w:val="28"/>
        </w:rPr>
        <w:t xml:space="preserve">оссийской </w:t>
      </w:r>
      <w:r w:rsidRPr="00F86DD4">
        <w:rPr>
          <w:color w:val="000000"/>
          <w:sz w:val="28"/>
          <w:szCs w:val="28"/>
        </w:rPr>
        <w:t>Ф</w:t>
      </w:r>
      <w:r w:rsidR="00B4653E">
        <w:rPr>
          <w:color w:val="000000"/>
          <w:sz w:val="28"/>
          <w:szCs w:val="28"/>
        </w:rPr>
        <w:t>едерации</w:t>
      </w:r>
      <w:r w:rsidRPr="00F86DD4">
        <w:rPr>
          <w:color w:val="000000"/>
          <w:sz w:val="28"/>
          <w:szCs w:val="28"/>
        </w:rPr>
        <w:t xml:space="preserve">, </w:t>
      </w:r>
      <w:r w:rsidRPr="00F86DD4">
        <w:rPr>
          <w:sz w:val="28"/>
          <w:szCs w:val="28"/>
        </w:rPr>
        <w:t xml:space="preserve">паспорт </w:t>
      </w:r>
      <w:r w:rsidR="00264467">
        <w:rPr>
          <w:sz w:val="28"/>
          <w:szCs w:val="28"/>
        </w:rPr>
        <w:t>*</w:t>
      </w:r>
      <w:r w:rsidR="00251580">
        <w:rPr>
          <w:sz w:val="28"/>
          <w:szCs w:val="28"/>
        </w:rPr>
        <w:t xml:space="preserve">, </w:t>
      </w:r>
      <w:r w:rsidRPr="00F86DD4">
        <w:rPr>
          <w:color w:val="000000"/>
          <w:sz w:val="28"/>
          <w:szCs w:val="28"/>
        </w:rPr>
        <w:t xml:space="preserve">зарегистрированного </w:t>
      </w:r>
      <w:r>
        <w:rPr>
          <w:color w:val="000000"/>
          <w:sz w:val="28"/>
          <w:szCs w:val="28"/>
        </w:rPr>
        <w:t>и</w:t>
      </w:r>
      <w:r w:rsidRPr="00F86DD4">
        <w:rPr>
          <w:color w:val="000000"/>
          <w:sz w:val="28"/>
          <w:szCs w:val="28"/>
        </w:rPr>
        <w:t xml:space="preserve"> проживающего по адресу: ХМАО-Югра, </w:t>
      </w:r>
      <w:r w:rsidR="00264467">
        <w:rPr>
          <w:color w:val="000000"/>
          <w:sz w:val="28"/>
          <w:szCs w:val="28"/>
        </w:rPr>
        <w:t>*</w:t>
      </w:r>
      <w:r w:rsidRPr="00F86DD4">
        <w:rPr>
          <w:sz w:val="28"/>
          <w:szCs w:val="28"/>
        </w:rPr>
        <w:t>,</w:t>
      </w:r>
      <w:r w:rsidRPr="00F86DD4">
        <w:t xml:space="preserve"> </w:t>
      </w:r>
    </w:p>
    <w:p w:rsidR="00F86DD4" w:rsidRPr="00F86DD4" w:rsidP="00F86DD4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о совершении правонарушения, предусмотренного частью 2                           статьи 12.27 Кодекса Российской Федерации об административных правонарушениях – оставление водителем в нарушение </w:t>
      </w:r>
      <w:hyperlink r:id="rId4" w:history="1">
        <w:r w:rsidRPr="00F86DD4">
          <w:rPr>
            <w:sz w:val="28"/>
            <w:szCs w:val="28"/>
          </w:rPr>
          <w:t>Правил дорожного движения</w:t>
        </w:r>
      </w:hyperlink>
      <w:r w:rsidRPr="00F86DD4">
        <w:rPr>
          <w:sz w:val="28"/>
          <w:szCs w:val="28"/>
        </w:rPr>
        <w:t xml:space="preserve"> места дорожно-транспортного происшествия, участником которого он являлся, при отсутствии признаков уголовно наказуемого деяния,</w:t>
      </w:r>
    </w:p>
    <w:p w:rsidR="00733DE7" w:rsidRPr="00F86DD4" w:rsidP="00733DE7">
      <w:pPr>
        <w:ind w:firstLine="708"/>
        <w:jc w:val="both"/>
        <w:rPr>
          <w:sz w:val="28"/>
          <w:szCs w:val="28"/>
        </w:rPr>
      </w:pPr>
    </w:p>
    <w:p w:rsidR="00733DE7" w:rsidRPr="00F86DD4" w:rsidP="00733DE7">
      <w:pPr>
        <w:pStyle w:val="BodyTextIndent"/>
        <w:spacing w:after="0"/>
        <w:ind w:left="0"/>
        <w:jc w:val="center"/>
        <w:rPr>
          <w:sz w:val="28"/>
          <w:szCs w:val="28"/>
        </w:rPr>
      </w:pPr>
      <w:r w:rsidRPr="00F86DD4">
        <w:rPr>
          <w:sz w:val="28"/>
          <w:szCs w:val="28"/>
        </w:rPr>
        <w:t>УСТАНОВИЛ:</w:t>
      </w:r>
    </w:p>
    <w:p w:rsidR="00733DE7" w:rsidRPr="00F86DD4" w:rsidP="00733DE7">
      <w:pPr>
        <w:pStyle w:val="BodyTextIndent"/>
        <w:spacing w:after="0"/>
        <w:ind w:left="0"/>
        <w:jc w:val="center"/>
        <w:rPr>
          <w:sz w:val="28"/>
          <w:szCs w:val="28"/>
        </w:rPr>
      </w:pPr>
    </w:p>
    <w:p w:rsidR="00733DE7" w:rsidRPr="00F86DD4" w:rsidP="00733D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19.07.2025 в 21 час. 30</w:t>
      </w:r>
      <w:r w:rsidR="00855339">
        <w:rPr>
          <w:sz w:val="28"/>
          <w:szCs w:val="28"/>
        </w:rPr>
        <w:t xml:space="preserve"> мин. по адресу: г.Нягань, </w:t>
      </w:r>
      <w:r>
        <w:rPr>
          <w:sz w:val="28"/>
          <w:szCs w:val="28"/>
        </w:rPr>
        <w:t>ул.Интернациональная</w:t>
      </w:r>
      <w:r w:rsidR="0085533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у </w:t>
      </w:r>
      <w:r w:rsidR="00855339">
        <w:rPr>
          <w:sz w:val="28"/>
          <w:szCs w:val="28"/>
        </w:rPr>
        <w:t>дом</w:t>
      </w:r>
      <w:r>
        <w:rPr>
          <w:sz w:val="28"/>
          <w:szCs w:val="28"/>
        </w:rPr>
        <w:t>а</w:t>
      </w:r>
      <w:r w:rsidR="00855339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>
        <w:rPr>
          <w:sz w:val="28"/>
          <w:szCs w:val="28"/>
        </w:rPr>
        <w:t>82А</w:t>
      </w:r>
      <w:r w:rsidRPr="00F86DD4" w:rsidR="00855339">
        <w:rPr>
          <w:sz w:val="28"/>
          <w:szCs w:val="28"/>
        </w:rPr>
        <w:t xml:space="preserve">, </w:t>
      </w:r>
      <w:r>
        <w:rPr>
          <w:sz w:val="28"/>
          <w:szCs w:val="28"/>
        </w:rPr>
        <w:t>Старков Д.И</w:t>
      </w:r>
      <w:r w:rsidRPr="00F86DD4" w:rsidR="00855339">
        <w:rPr>
          <w:sz w:val="28"/>
          <w:szCs w:val="28"/>
        </w:rPr>
        <w:t xml:space="preserve">., управляя </w:t>
      </w:r>
      <w:r w:rsidR="0014109A">
        <w:rPr>
          <w:sz w:val="28"/>
          <w:szCs w:val="28"/>
        </w:rPr>
        <w:t>транспортным средством</w:t>
      </w:r>
      <w:r w:rsidRPr="00F86DD4" w:rsidR="00855339">
        <w:rPr>
          <w:sz w:val="28"/>
          <w:szCs w:val="28"/>
        </w:rPr>
        <w:t xml:space="preserve"> </w:t>
      </w:r>
      <w:r w:rsidR="00264467">
        <w:rPr>
          <w:sz w:val="28"/>
          <w:szCs w:val="28"/>
        </w:rPr>
        <w:t>*</w:t>
      </w:r>
      <w:r w:rsidRPr="00F86DD4" w:rsidR="00855339">
        <w:rPr>
          <w:sz w:val="28"/>
          <w:szCs w:val="28"/>
        </w:rPr>
        <w:t xml:space="preserve">, </w:t>
      </w:r>
      <w:r>
        <w:rPr>
          <w:sz w:val="28"/>
          <w:szCs w:val="28"/>
        </w:rPr>
        <w:t>являясь водителем оставил место ДТП, участником которого он являлся</w:t>
      </w:r>
      <w:r w:rsidRPr="00F86DD4" w:rsidR="00855339">
        <w:rPr>
          <w:sz w:val="28"/>
          <w:szCs w:val="28"/>
        </w:rPr>
        <w:t>, при этом в его действиях не усматриваются признаки уголовно-наказуемого деяния.</w:t>
      </w:r>
    </w:p>
    <w:p w:rsidR="00F86DD4" w:rsidP="006723A7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При рассмотрении дела об административном правонарушении </w:t>
      </w:r>
      <w:r w:rsidR="001B1947">
        <w:rPr>
          <w:sz w:val="28"/>
          <w:szCs w:val="28"/>
        </w:rPr>
        <w:t>Старков Д.И</w:t>
      </w:r>
      <w:r w:rsidRPr="00F86DD4">
        <w:rPr>
          <w:sz w:val="28"/>
          <w:szCs w:val="28"/>
        </w:rPr>
        <w:t>. с протоколом согласился, свою вину признал полностью</w:t>
      </w:r>
      <w:r w:rsidR="00251580">
        <w:rPr>
          <w:sz w:val="28"/>
          <w:szCs w:val="28"/>
        </w:rPr>
        <w:t>.</w:t>
      </w:r>
    </w:p>
    <w:p w:rsidR="00251580" w:rsidP="006723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Потерпевшая</w:t>
      </w:r>
      <w:r w:rsidRPr="006723A7" w:rsidR="006723A7">
        <w:rPr>
          <w:sz w:val="28"/>
          <w:szCs w:val="28"/>
        </w:rPr>
        <w:t xml:space="preserve"> </w:t>
      </w:r>
      <w:r w:rsidR="00264467">
        <w:rPr>
          <w:sz w:val="28"/>
          <w:szCs w:val="28"/>
        </w:rPr>
        <w:t>*</w:t>
      </w:r>
      <w:r>
        <w:rPr>
          <w:sz w:val="28"/>
          <w:szCs w:val="28"/>
        </w:rPr>
        <w:t>Л.А</w:t>
      </w:r>
      <w:r w:rsidRPr="006723A7" w:rsidR="006723A7">
        <w:rPr>
          <w:sz w:val="28"/>
          <w:szCs w:val="28"/>
        </w:rPr>
        <w:t>. подтвердил</w:t>
      </w:r>
      <w:r>
        <w:rPr>
          <w:sz w:val="28"/>
          <w:szCs w:val="28"/>
        </w:rPr>
        <w:t>а</w:t>
      </w:r>
      <w:r w:rsidRPr="006723A7" w:rsidR="006723A7">
        <w:rPr>
          <w:sz w:val="28"/>
          <w:szCs w:val="28"/>
        </w:rPr>
        <w:t xml:space="preserve"> доводы, изложенные в письменных объяснениях, </w:t>
      </w:r>
      <w:r>
        <w:rPr>
          <w:sz w:val="28"/>
          <w:szCs w:val="28"/>
        </w:rPr>
        <w:t xml:space="preserve">в судебном заседании </w:t>
      </w:r>
      <w:r w:rsidRPr="006723A7" w:rsidR="006723A7">
        <w:rPr>
          <w:sz w:val="28"/>
          <w:szCs w:val="28"/>
        </w:rPr>
        <w:t>пояснил</w:t>
      </w:r>
      <w:r>
        <w:rPr>
          <w:sz w:val="28"/>
          <w:szCs w:val="28"/>
        </w:rPr>
        <w:t>а</w:t>
      </w:r>
      <w:r w:rsidRPr="006723A7" w:rsidR="006723A7">
        <w:rPr>
          <w:sz w:val="28"/>
          <w:szCs w:val="28"/>
        </w:rPr>
        <w:t>, что</w:t>
      </w:r>
      <w:r>
        <w:rPr>
          <w:sz w:val="28"/>
          <w:szCs w:val="28"/>
        </w:rPr>
        <w:t xml:space="preserve"> водитель Старков Д.И., двигаясь задним ходом </w:t>
      </w:r>
      <w:r w:rsidR="00264467">
        <w:rPr>
          <w:sz w:val="28"/>
          <w:szCs w:val="28"/>
        </w:rPr>
        <w:t>*</w:t>
      </w:r>
      <w:r>
        <w:rPr>
          <w:sz w:val="28"/>
          <w:szCs w:val="28"/>
        </w:rPr>
        <w:t>.</w:t>
      </w:r>
    </w:p>
    <w:p w:rsidR="00733DE7" w:rsidRPr="00F86DD4" w:rsidP="00733DE7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>Вы</w:t>
      </w:r>
      <w:r w:rsidRPr="00F86DD4">
        <w:rPr>
          <w:sz w:val="28"/>
          <w:szCs w:val="28"/>
        </w:rPr>
        <w:t xml:space="preserve">слушав </w:t>
      </w:r>
      <w:r w:rsidR="001B1947">
        <w:rPr>
          <w:sz w:val="28"/>
          <w:szCs w:val="28"/>
        </w:rPr>
        <w:t>Старкова Д.И</w:t>
      </w:r>
      <w:r w:rsidRPr="00F86DD4" w:rsidR="00F86DD4">
        <w:rPr>
          <w:sz w:val="28"/>
          <w:szCs w:val="28"/>
        </w:rPr>
        <w:t>.,</w:t>
      </w:r>
      <w:r w:rsidRPr="00F86DD4">
        <w:rPr>
          <w:sz w:val="28"/>
          <w:szCs w:val="28"/>
        </w:rPr>
        <w:t xml:space="preserve"> </w:t>
      </w:r>
      <w:r w:rsidR="001B1947">
        <w:rPr>
          <w:sz w:val="28"/>
          <w:szCs w:val="28"/>
        </w:rPr>
        <w:t>потерпевшую</w:t>
      </w:r>
      <w:r w:rsidRPr="00F86DD4" w:rsidR="006723A7">
        <w:rPr>
          <w:sz w:val="28"/>
          <w:szCs w:val="28"/>
        </w:rPr>
        <w:t xml:space="preserve"> </w:t>
      </w:r>
      <w:r w:rsidR="00264467">
        <w:rPr>
          <w:sz w:val="28"/>
          <w:szCs w:val="28"/>
        </w:rPr>
        <w:t>*</w:t>
      </w:r>
      <w:r w:rsidR="001B1947">
        <w:rPr>
          <w:sz w:val="28"/>
          <w:szCs w:val="28"/>
        </w:rPr>
        <w:t xml:space="preserve"> Л.А</w:t>
      </w:r>
      <w:r w:rsidRPr="00F86DD4" w:rsidR="006723A7">
        <w:rPr>
          <w:sz w:val="28"/>
          <w:szCs w:val="28"/>
        </w:rPr>
        <w:t>.</w:t>
      </w:r>
      <w:r w:rsidR="00251580">
        <w:rPr>
          <w:sz w:val="28"/>
          <w:szCs w:val="28"/>
        </w:rPr>
        <w:t>,</w:t>
      </w:r>
      <w:r w:rsidRPr="00F86DD4" w:rsidR="006723A7">
        <w:rPr>
          <w:sz w:val="28"/>
          <w:szCs w:val="28"/>
        </w:rPr>
        <w:t xml:space="preserve"> </w:t>
      </w:r>
      <w:r w:rsidRPr="00F86DD4">
        <w:rPr>
          <w:sz w:val="28"/>
          <w:szCs w:val="28"/>
        </w:rPr>
        <w:t>исследовав материалы дела, мировой судья приходит к следующему.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Согласно </w:t>
      </w:r>
      <w:hyperlink r:id="rId5" w:history="1">
        <w:r w:rsidRPr="00F86DD4">
          <w:rPr>
            <w:sz w:val="28"/>
            <w:szCs w:val="28"/>
          </w:rPr>
          <w:t>ст. 26.1</w:t>
        </w:r>
      </w:hyperlink>
      <w:r w:rsidRPr="00F86DD4">
        <w:rPr>
          <w:sz w:val="28"/>
          <w:szCs w:val="28"/>
        </w:rPr>
        <w:t xml:space="preserve"> Кодекса Российской Федерации об административных правонарушениях в ходе рассмотрения дела об административном правонарушении выяснению подлежат наличие события административного правонарушения, виновность лица в совершении административного правонарушения</w:t>
      </w:r>
      <w:r w:rsidRPr="00F86DD4">
        <w:rPr>
          <w:sz w:val="28"/>
          <w:szCs w:val="28"/>
        </w:rPr>
        <w:t xml:space="preserve"> и иные обстоятельства, имеющие значение для правильного разрешения дела.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hyperlink r:id="rId6" w:history="1">
        <w:r w:rsidRPr="00F86DD4" w:rsidR="00855339">
          <w:rPr>
            <w:sz w:val="28"/>
            <w:szCs w:val="28"/>
          </w:rPr>
          <w:t>Частью 2 ст. 12.27</w:t>
        </w:r>
      </w:hyperlink>
      <w:r w:rsidRPr="00F86DD4" w:rsidR="00855339">
        <w:rPr>
          <w:sz w:val="28"/>
          <w:szCs w:val="28"/>
        </w:rPr>
        <w:t xml:space="preserve"> Кодекса Российской Федерации об административных правонарушениях предусмотрена ответственность за оставление водителем в нарушение </w:t>
      </w:r>
      <w:hyperlink r:id="rId7" w:history="1">
        <w:r w:rsidRPr="00F86DD4" w:rsidR="00855339">
          <w:rPr>
            <w:sz w:val="28"/>
            <w:szCs w:val="28"/>
          </w:rPr>
          <w:t>Правил</w:t>
        </w:r>
      </w:hyperlink>
      <w:r w:rsidRPr="00F86DD4" w:rsidR="00855339">
        <w:rPr>
          <w:sz w:val="28"/>
          <w:szCs w:val="28"/>
        </w:rPr>
        <w:t xml:space="preserve"> дорожного движения места дорожно-транспортного происшествия, участником которого он являлся, при отсутствии признаков уголовно наказуемого деяния.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В силу </w:t>
      </w:r>
      <w:hyperlink r:id="rId8" w:history="1">
        <w:r w:rsidRPr="00F86DD4">
          <w:rPr>
            <w:sz w:val="28"/>
            <w:szCs w:val="28"/>
          </w:rPr>
          <w:t>п. 1.3</w:t>
        </w:r>
      </w:hyperlink>
      <w:r w:rsidRPr="00F86DD4">
        <w:rPr>
          <w:sz w:val="28"/>
          <w:szCs w:val="28"/>
        </w:rPr>
        <w:t xml:space="preserve"> Правил дорожного д</w:t>
      </w:r>
      <w:r w:rsidRPr="00F86DD4">
        <w:rPr>
          <w:sz w:val="28"/>
          <w:szCs w:val="28"/>
        </w:rPr>
        <w:t xml:space="preserve">вижения Российской Федерации, утвержденных постановлением Совета Министров - Правительства Российской Федерации от 23 октября 1993 года N 1090 (далее - Правила </w:t>
      </w:r>
      <w:r w:rsidRPr="00F86DD4">
        <w:rPr>
          <w:sz w:val="28"/>
          <w:szCs w:val="28"/>
        </w:rPr>
        <w:t>дорожного движения Российской Федерации), участники дорожного движения обязаны знать и соблюдать</w:t>
      </w:r>
      <w:r w:rsidRPr="00F86DD4">
        <w:rPr>
          <w:sz w:val="28"/>
          <w:szCs w:val="28"/>
        </w:rPr>
        <w:t xml:space="preserve"> относящиеся к ним требования </w:t>
      </w:r>
      <w:hyperlink r:id="rId7" w:history="1">
        <w:r w:rsidRPr="00F86DD4">
          <w:rPr>
            <w:sz w:val="28"/>
            <w:szCs w:val="28"/>
          </w:rPr>
          <w:t>Правил</w:t>
        </w:r>
      </w:hyperlink>
      <w:r w:rsidRPr="00F86DD4">
        <w:rPr>
          <w:sz w:val="28"/>
          <w:szCs w:val="28"/>
        </w:rPr>
        <w:t>, сигналов светофоров, знаков и разметки, а также выполнять распоряжения регулировщиков, действующих</w:t>
      </w:r>
      <w:r w:rsidRPr="00F86DD4">
        <w:rPr>
          <w:sz w:val="28"/>
          <w:szCs w:val="28"/>
        </w:rPr>
        <w:t xml:space="preserve"> в пределах предоставленных им прав и регулирующих дорожное движение установленными сигналами.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>Под дорожно-транспортным происшествием понимается событие, возникшее в процессе движения по дороге транспортного средства и с его участием, при котором погибли и</w:t>
      </w:r>
      <w:r w:rsidRPr="00F86DD4">
        <w:rPr>
          <w:sz w:val="28"/>
          <w:szCs w:val="28"/>
        </w:rPr>
        <w:t>ли ранены люди, повреждены транспортные средства, сооружения, грузы либо причинен иной материальный ущерб (пункт 1.2 Правил дорожного движения).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hyperlink r:id="rId9" w:history="1">
        <w:r w:rsidRPr="00F86DD4" w:rsidR="00855339">
          <w:rPr>
            <w:sz w:val="28"/>
            <w:szCs w:val="28"/>
          </w:rPr>
          <w:t>Правила</w:t>
        </w:r>
      </w:hyperlink>
      <w:r w:rsidRPr="00F86DD4" w:rsidR="00855339">
        <w:rPr>
          <w:sz w:val="28"/>
          <w:szCs w:val="28"/>
        </w:rPr>
        <w:t xml:space="preserve"> дорожного движения обязывают водителей в момент осуществления ими маневров контролировать движение своего транспортного средства в соответствии с требованиями названных Правил.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hyperlink r:id="rId10" w:history="1">
        <w:r w:rsidRPr="00F86DD4" w:rsidR="00855339">
          <w:rPr>
            <w:sz w:val="28"/>
            <w:szCs w:val="28"/>
          </w:rPr>
          <w:t>Пунктом 2.5</w:t>
        </w:r>
      </w:hyperlink>
      <w:r w:rsidRPr="00F86DD4" w:rsidR="00855339">
        <w:rPr>
          <w:sz w:val="28"/>
          <w:szCs w:val="28"/>
        </w:rPr>
        <w:t xml:space="preserve"> Правил дорожного движения предусмотрено, что при дорожно-транспортном происшествии водитель, причастный к нему, обязан немедленно остановить (не трогать с места) транспортное средство, включить аварийную сигнализацию и выставить знак аварийной остановки в соответствии с требованиями </w:t>
      </w:r>
      <w:hyperlink r:id="rId11" w:history="1">
        <w:r w:rsidRPr="00F86DD4" w:rsidR="00855339">
          <w:rPr>
            <w:sz w:val="28"/>
            <w:szCs w:val="28"/>
          </w:rPr>
          <w:t>пункта 7.2</w:t>
        </w:r>
      </w:hyperlink>
      <w:r w:rsidRPr="00F86DD4" w:rsidR="00855339">
        <w:rPr>
          <w:sz w:val="28"/>
          <w:szCs w:val="28"/>
        </w:rPr>
        <w:t xml:space="preserve"> Правил, не перемещать предметы, имеющие отношение к происшествию.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>Согласно п. 2.6.1 Правил дорожного движения, если в результате дорожно-транспортного происшествия вред причинен только имуществу, водитель, причастный к нему, обязан освободить проезжую часть, если движению других транспорт</w:t>
      </w:r>
      <w:r w:rsidRPr="00F86DD4">
        <w:rPr>
          <w:sz w:val="28"/>
          <w:szCs w:val="28"/>
        </w:rPr>
        <w:t>ных средств создается препятствие,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</w:t>
      </w:r>
      <w:r w:rsidRPr="00F86DD4">
        <w:rPr>
          <w:sz w:val="28"/>
          <w:szCs w:val="28"/>
        </w:rPr>
        <w:t>вреждения транспортных средств. Если обстоятельства причинения вреда в связи с повреждением имущества в результате дорожно-транспортного происшествия или характер и перечень видимых повреждений транспортных средств вызывают разногласия участников дорожно-т</w:t>
      </w:r>
      <w:r w:rsidRPr="00F86DD4">
        <w:rPr>
          <w:sz w:val="28"/>
          <w:szCs w:val="28"/>
        </w:rPr>
        <w:t>ранспортного происшествия, водитель, причастный к нему, обязан записать фамилии и адреса очевидцев и сообщить о случившемся в полицию для получения указаний сотрудника полиции о месте оформления дорожно-транспортного происшествия. В случае получения указан</w:t>
      </w:r>
      <w:r w:rsidRPr="00F86DD4">
        <w:rPr>
          <w:sz w:val="28"/>
          <w:szCs w:val="28"/>
        </w:rPr>
        <w:t>ий сотрудника полиции об оформлении документов о дорожно-транспортном происшествии с участием уполномоченных на то сотрудников полиции на ближайшем посту дорожно-патрульной службы или в подразделении полиции водители оставляют место дорожно-транспортного п</w:t>
      </w:r>
      <w:r w:rsidRPr="00F86DD4">
        <w:rPr>
          <w:sz w:val="28"/>
          <w:szCs w:val="28"/>
        </w:rPr>
        <w:t>роисшествия, предварительно зафиксировав, в том числе средствами фотосъемки или видеозаписи, положение транспортных средств по отношению друг к другу и объектам дорожной инфраструктуры, следы и предметы, относящиеся к происшествию, повреждения транспортных</w:t>
      </w:r>
      <w:r w:rsidRPr="00F86DD4">
        <w:rPr>
          <w:sz w:val="28"/>
          <w:szCs w:val="28"/>
        </w:rPr>
        <w:t xml:space="preserve"> средств.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>Водители, причастные к такому дорожно-транспортному происшествию, не обязаны сообщать о случившемся в полицию, и могут оставить место дорожно-транспортного происшествия, если в соответствии с законодательством об обязательном страховании гражданс</w:t>
      </w:r>
      <w:r w:rsidRPr="00F86DD4">
        <w:rPr>
          <w:sz w:val="28"/>
          <w:szCs w:val="28"/>
        </w:rPr>
        <w:t xml:space="preserve">кой ответственности владельцев транспортных средств оформление документов о дорожно-транспортном происшествии может осуществляться без участия уполномоченных </w:t>
      </w:r>
      <w:r w:rsidRPr="00F86DD4" w:rsidR="006723A7">
        <w:rPr>
          <w:sz w:val="28"/>
          <w:szCs w:val="28"/>
        </w:rPr>
        <w:t>на,</w:t>
      </w:r>
      <w:r w:rsidRPr="00F86DD4">
        <w:rPr>
          <w:sz w:val="28"/>
          <w:szCs w:val="28"/>
        </w:rPr>
        <w:t xml:space="preserve"> то сотрудников полиции.</w:t>
      </w:r>
    </w:p>
    <w:p w:rsidR="00F86DD4" w:rsidRPr="00F86DD4" w:rsidP="00F86DD4">
      <w:pPr>
        <w:pStyle w:val="20"/>
        <w:shd w:val="clear" w:color="auto" w:fill="auto"/>
        <w:spacing w:before="0"/>
        <w:ind w:firstLine="760"/>
        <w:jc w:val="both"/>
        <w:rPr>
          <w:rFonts w:ascii="Times New Roman" w:hAnsi="Times New Roman" w:cs="Times New Roman"/>
        </w:rPr>
      </w:pPr>
      <w:r w:rsidRPr="00F86DD4">
        <w:rPr>
          <w:rFonts w:ascii="Times New Roman" w:hAnsi="Times New Roman" w:cs="Times New Roman"/>
        </w:rPr>
        <w:t xml:space="preserve">Оформление документов о дорожно-транспортном происшествии без участия </w:t>
      </w:r>
      <w:r w:rsidRPr="00F86DD4">
        <w:rPr>
          <w:rFonts w:ascii="Times New Roman" w:hAnsi="Times New Roman" w:cs="Times New Roman"/>
        </w:rPr>
        <w:t>уполномоченных на то сотрудников полиции предусмотрено статьей 11.1 Федерального закона от 25.04.2002 № 40-ФЗ «Об обязательном страховании гражданской ответственности владельцев транспортных средств».</w:t>
      </w:r>
    </w:p>
    <w:p w:rsidR="00F86DD4" w:rsidRPr="00F86DD4" w:rsidP="00F86DD4">
      <w:pPr>
        <w:pStyle w:val="20"/>
        <w:shd w:val="clear" w:color="auto" w:fill="auto"/>
        <w:spacing w:before="0"/>
        <w:ind w:firstLine="760"/>
        <w:jc w:val="both"/>
        <w:rPr>
          <w:rFonts w:ascii="Times New Roman" w:hAnsi="Times New Roman" w:cs="Times New Roman"/>
        </w:rPr>
      </w:pPr>
      <w:r w:rsidRPr="00F86DD4">
        <w:rPr>
          <w:rFonts w:ascii="Times New Roman" w:hAnsi="Times New Roman" w:cs="Times New Roman"/>
        </w:rPr>
        <w:t>Исходя из приведенных положений закона, пунктов 2.5, 2.</w:t>
      </w:r>
      <w:r w:rsidRPr="00F86DD4">
        <w:rPr>
          <w:rFonts w:ascii="Times New Roman" w:hAnsi="Times New Roman" w:cs="Times New Roman"/>
        </w:rPr>
        <w:t>6.1 Правил дорожного движения, оставить место дорожно-транспортного происшествия без вызова сотрудников полиции его участники могут лишь в случае причинения в результате такого происшествия вреда только имуществу и отсутствия между ними разногласий на пред</w:t>
      </w:r>
      <w:r w:rsidRPr="00F86DD4">
        <w:rPr>
          <w:rFonts w:ascii="Times New Roman" w:hAnsi="Times New Roman" w:cs="Times New Roman"/>
        </w:rPr>
        <w:t>мет характера, перечня и оценки полученных повреждений.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То обстоятельство, что </w:t>
      </w:r>
      <w:r w:rsidR="001B1947">
        <w:rPr>
          <w:sz w:val="28"/>
          <w:szCs w:val="28"/>
        </w:rPr>
        <w:t>Старков Д.И</w:t>
      </w:r>
      <w:r>
        <w:rPr>
          <w:sz w:val="28"/>
          <w:szCs w:val="28"/>
        </w:rPr>
        <w:t>.</w:t>
      </w:r>
      <w:r w:rsidRPr="00F86DD4">
        <w:rPr>
          <w:sz w:val="28"/>
          <w:szCs w:val="28"/>
        </w:rPr>
        <w:t xml:space="preserve"> стал участником ДТП, обязывало его выполнить требования </w:t>
      </w:r>
      <w:hyperlink r:id="rId10" w:history="1">
        <w:r w:rsidRPr="00F86DD4">
          <w:rPr>
            <w:sz w:val="28"/>
            <w:szCs w:val="28"/>
          </w:rPr>
          <w:t>пунктов 2.5</w:t>
        </w:r>
      </w:hyperlink>
      <w:r w:rsidRPr="00F86DD4">
        <w:rPr>
          <w:sz w:val="28"/>
          <w:szCs w:val="28"/>
        </w:rPr>
        <w:t xml:space="preserve"> Правил дорожного движения.</w:t>
      </w:r>
    </w:p>
    <w:p w:rsidR="00F86DD4" w:rsidRPr="00F86DD4" w:rsidP="00F86DD4">
      <w:pPr>
        <w:pStyle w:val="20"/>
        <w:shd w:val="clear" w:color="auto" w:fill="auto"/>
        <w:spacing w:before="0"/>
        <w:ind w:firstLine="760"/>
        <w:jc w:val="both"/>
        <w:rPr>
          <w:rFonts w:ascii="Times New Roman" w:hAnsi="Times New Roman" w:cs="Times New Roman"/>
          <w:lang w:bidi="ru-RU"/>
        </w:rPr>
      </w:pPr>
      <w:r w:rsidRPr="00F86DD4">
        <w:rPr>
          <w:rFonts w:ascii="Times New Roman" w:hAnsi="Times New Roman" w:cs="Times New Roman"/>
          <w:lang w:bidi="ru-RU"/>
        </w:rPr>
        <w:t xml:space="preserve">Соответственно, </w:t>
      </w:r>
      <w:r w:rsidRPr="001B1947" w:rsidR="001B1947">
        <w:rPr>
          <w:rFonts w:ascii="Times New Roman" w:hAnsi="Times New Roman" w:cs="Times New Roman"/>
        </w:rPr>
        <w:t>Старков Д.И</w:t>
      </w:r>
      <w:r>
        <w:rPr>
          <w:rFonts w:ascii="Times New Roman" w:hAnsi="Times New Roman" w:cs="Times New Roman"/>
        </w:rPr>
        <w:t>.</w:t>
      </w:r>
      <w:r w:rsidRPr="00F86DD4">
        <w:rPr>
          <w:rFonts w:ascii="Times New Roman" w:hAnsi="Times New Roman" w:cs="Times New Roman"/>
          <w:lang w:bidi="ru-RU"/>
        </w:rPr>
        <w:t xml:space="preserve"> обязан был сообщить о случившемся ДТП в ОМВД России по г.Нягани и оставаться на месте до приезда сотрудников полиции. Однако </w:t>
      </w:r>
      <w:r w:rsidRPr="001B1947" w:rsidR="001B1947">
        <w:rPr>
          <w:rFonts w:ascii="Times New Roman" w:hAnsi="Times New Roman" w:cs="Times New Roman"/>
        </w:rPr>
        <w:t>Старков Д.И</w:t>
      </w:r>
      <w:r>
        <w:rPr>
          <w:rFonts w:ascii="Times New Roman" w:hAnsi="Times New Roman" w:cs="Times New Roman"/>
        </w:rPr>
        <w:t>.</w:t>
      </w:r>
      <w:r w:rsidRPr="00F86DD4">
        <w:rPr>
          <w:rFonts w:ascii="Times New Roman" w:hAnsi="Times New Roman" w:cs="Times New Roman"/>
          <w:lang w:bidi="ru-RU"/>
        </w:rPr>
        <w:t xml:space="preserve"> нарушил данные требования.</w:t>
      </w:r>
    </w:p>
    <w:p w:rsidR="00F86DD4" w:rsidRPr="00F86DD4" w:rsidP="00F86DD4">
      <w:pPr>
        <w:pStyle w:val="BodyTextIndent"/>
        <w:spacing w:after="0"/>
        <w:ind w:left="0"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>Оставление вод</w:t>
      </w:r>
      <w:r w:rsidRPr="00F86DD4">
        <w:rPr>
          <w:sz w:val="28"/>
          <w:szCs w:val="28"/>
        </w:rPr>
        <w:t xml:space="preserve">ителем в нарушение </w:t>
      </w:r>
      <w:hyperlink r:id="rId9" w:history="1">
        <w:r w:rsidRPr="00F86DD4">
          <w:rPr>
            <w:sz w:val="28"/>
            <w:szCs w:val="28"/>
          </w:rPr>
          <w:t>Правил</w:t>
        </w:r>
      </w:hyperlink>
      <w:r w:rsidRPr="00F86DD4">
        <w:rPr>
          <w:sz w:val="28"/>
          <w:szCs w:val="28"/>
        </w:rPr>
        <w:t xml:space="preserve"> дорожного движения места ДТП, участником которого он являлся, образует состав административного правонарушения</w:t>
      </w:r>
      <w:r w:rsidRPr="00F86DD4">
        <w:rPr>
          <w:sz w:val="28"/>
          <w:szCs w:val="28"/>
        </w:rPr>
        <w:t xml:space="preserve">, предусмотренного </w:t>
      </w:r>
      <w:hyperlink r:id="rId12" w:history="1">
        <w:r w:rsidRPr="00F86DD4">
          <w:rPr>
            <w:sz w:val="28"/>
            <w:szCs w:val="28"/>
          </w:rPr>
          <w:t>частью 2 статьи 12.27</w:t>
        </w:r>
      </w:hyperlink>
      <w:r w:rsidRPr="00F86DD4">
        <w:rPr>
          <w:sz w:val="28"/>
          <w:szCs w:val="28"/>
        </w:rPr>
        <w:t xml:space="preserve"> Кодекса Российской Федерации об административных правонарушениях.</w:t>
      </w:r>
    </w:p>
    <w:p w:rsidR="00F86DD4" w:rsidRPr="00F86DD4" w:rsidP="00F86DD4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Вина </w:t>
      </w:r>
      <w:r w:rsidR="001B1947">
        <w:rPr>
          <w:sz w:val="28"/>
          <w:szCs w:val="28"/>
        </w:rPr>
        <w:t>Старкова Д.И</w:t>
      </w:r>
      <w:r>
        <w:rPr>
          <w:sz w:val="28"/>
          <w:szCs w:val="28"/>
        </w:rPr>
        <w:t>.</w:t>
      </w:r>
      <w:r w:rsidRPr="00F86DD4">
        <w:rPr>
          <w:sz w:val="28"/>
          <w:szCs w:val="28"/>
        </w:rPr>
        <w:t xml:space="preserve"> в совершен</w:t>
      </w:r>
      <w:r w:rsidRPr="00F86DD4">
        <w:rPr>
          <w:sz w:val="28"/>
          <w:szCs w:val="28"/>
        </w:rPr>
        <w:t>ии административного правонарушения, предусмотренного частью 2 статьи 12.27 Кодекса Российской Федерации об административных правонарушениях, подтверждается материалами дела:</w:t>
      </w:r>
    </w:p>
    <w:p w:rsidR="00F86DD4" w:rsidP="00F86DD4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- протоколом 86 ХМ </w:t>
      </w:r>
      <w:r w:rsidR="001B1947">
        <w:rPr>
          <w:sz w:val="28"/>
          <w:szCs w:val="28"/>
        </w:rPr>
        <w:t>696898</w:t>
      </w:r>
      <w:r w:rsidRPr="00F86DD4">
        <w:rPr>
          <w:sz w:val="28"/>
          <w:szCs w:val="28"/>
        </w:rPr>
        <w:t xml:space="preserve"> по делу об административном правонарушении от </w:t>
      </w:r>
      <w:r w:rsidR="001B1947">
        <w:rPr>
          <w:sz w:val="28"/>
          <w:szCs w:val="28"/>
        </w:rPr>
        <w:t>20</w:t>
      </w:r>
      <w:r w:rsidRPr="00F86DD4">
        <w:rPr>
          <w:sz w:val="28"/>
          <w:szCs w:val="28"/>
        </w:rPr>
        <w:t>.</w:t>
      </w:r>
      <w:r w:rsidR="006723A7">
        <w:rPr>
          <w:sz w:val="28"/>
          <w:szCs w:val="28"/>
        </w:rPr>
        <w:t>07</w:t>
      </w:r>
      <w:r w:rsidRPr="00F86DD4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Pr="00F86DD4">
        <w:rPr>
          <w:sz w:val="28"/>
          <w:szCs w:val="28"/>
        </w:rPr>
        <w:t xml:space="preserve">, в котором указаны место, время и обстоятельства совершенного </w:t>
      </w:r>
      <w:r w:rsidR="001B1947">
        <w:rPr>
          <w:sz w:val="28"/>
          <w:szCs w:val="28"/>
        </w:rPr>
        <w:t>Старковым Д.И</w:t>
      </w:r>
      <w:r>
        <w:rPr>
          <w:sz w:val="28"/>
          <w:szCs w:val="28"/>
        </w:rPr>
        <w:t>.</w:t>
      </w:r>
      <w:r w:rsidRPr="00F86DD4">
        <w:rPr>
          <w:sz w:val="28"/>
          <w:szCs w:val="28"/>
        </w:rPr>
        <w:t xml:space="preserve"> противоправного деяния;</w:t>
      </w:r>
    </w:p>
    <w:p w:rsidR="001B1947" w:rsidP="00F86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извещением о раненом в дорожно-транспортном происшествии, обратившемся или доставленном в медицинскую организацию </w:t>
      </w:r>
      <w:r w:rsidR="00264467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6723A7" w:rsidP="00F86DD4">
      <w:pPr>
        <w:ind w:firstLine="708"/>
        <w:jc w:val="both"/>
        <w:rPr>
          <w:sz w:val="28"/>
          <w:szCs w:val="28"/>
        </w:rPr>
      </w:pPr>
      <w:r w:rsidRPr="006723A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6723A7">
        <w:rPr>
          <w:sz w:val="28"/>
          <w:szCs w:val="28"/>
        </w:rPr>
        <w:t xml:space="preserve">письменными объяснениями </w:t>
      </w:r>
      <w:r w:rsidR="00BD171D">
        <w:rPr>
          <w:sz w:val="28"/>
          <w:szCs w:val="28"/>
        </w:rPr>
        <w:t>Старкова Д.И</w:t>
      </w:r>
      <w:r>
        <w:rPr>
          <w:sz w:val="28"/>
          <w:szCs w:val="28"/>
        </w:rPr>
        <w:t>.</w:t>
      </w:r>
      <w:r w:rsidRPr="00F86DD4">
        <w:rPr>
          <w:sz w:val="28"/>
          <w:szCs w:val="28"/>
        </w:rPr>
        <w:t xml:space="preserve"> </w:t>
      </w:r>
      <w:r w:rsidR="00BD171D">
        <w:rPr>
          <w:sz w:val="28"/>
          <w:szCs w:val="28"/>
        </w:rPr>
        <w:t>от 20</w:t>
      </w:r>
      <w:r>
        <w:rPr>
          <w:sz w:val="28"/>
          <w:szCs w:val="28"/>
        </w:rPr>
        <w:t>.07</w:t>
      </w:r>
      <w:r w:rsidRPr="006723A7">
        <w:rPr>
          <w:sz w:val="28"/>
          <w:szCs w:val="28"/>
        </w:rPr>
        <w:t>.2025</w:t>
      </w:r>
      <w:r w:rsidR="00BD171D">
        <w:rPr>
          <w:sz w:val="28"/>
          <w:szCs w:val="28"/>
        </w:rPr>
        <w:t xml:space="preserve"> в которых он пояснил</w:t>
      </w:r>
      <w:r w:rsidR="00251580">
        <w:rPr>
          <w:sz w:val="28"/>
          <w:szCs w:val="28"/>
        </w:rPr>
        <w:t>,</w:t>
      </w:r>
      <w:r w:rsidR="00BD171D">
        <w:rPr>
          <w:sz w:val="28"/>
          <w:szCs w:val="28"/>
        </w:rPr>
        <w:t xml:space="preserve"> </w:t>
      </w:r>
      <w:r w:rsidR="00264467">
        <w:rPr>
          <w:sz w:val="28"/>
          <w:szCs w:val="28"/>
        </w:rPr>
        <w:t>*</w:t>
      </w:r>
      <w:r>
        <w:rPr>
          <w:sz w:val="28"/>
          <w:szCs w:val="28"/>
        </w:rPr>
        <w:t>;</w:t>
      </w:r>
    </w:p>
    <w:p w:rsidR="00BD171D" w:rsidP="00F86DD4">
      <w:pPr>
        <w:ind w:firstLine="708"/>
        <w:jc w:val="both"/>
        <w:rPr>
          <w:sz w:val="28"/>
          <w:szCs w:val="28"/>
        </w:rPr>
      </w:pPr>
      <w:r w:rsidRPr="00BD171D">
        <w:rPr>
          <w:sz w:val="28"/>
          <w:szCs w:val="28"/>
        </w:rPr>
        <w:t>- копией схемы происшествия</w:t>
      </w:r>
      <w:r w:rsidR="00906BAA">
        <w:rPr>
          <w:sz w:val="28"/>
          <w:szCs w:val="28"/>
        </w:rPr>
        <w:t xml:space="preserve"> от 19.07.2025</w:t>
      </w:r>
      <w:r w:rsidRPr="00BD171D">
        <w:rPr>
          <w:sz w:val="28"/>
          <w:szCs w:val="28"/>
        </w:rPr>
        <w:t>;</w:t>
      </w:r>
    </w:p>
    <w:p w:rsidR="00906BAA" w:rsidP="00F86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 приложения от 19.07</w:t>
      </w:r>
      <w:r w:rsidRPr="00906BAA">
        <w:rPr>
          <w:sz w:val="28"/>
          <w:szCs w:val="28"/>
        </w:rPr>
        <w:t xml:space="preserve">.2025, в котором указаны сведения о ДТП, произошедшем по адресу: г.Нягань, </w:t>
      </w:r>
      <w:r>
        <w:rPr>
          <w:sz w:val="28"/>
          <w:szCs w:val="28"/>
        </w:rPr>
        <w:t>ул.Интернациональная 82А, а также обстоятельства ДТП</w:t>
      </w:r>
      <w:r w:rsidRPr="00906BAA">
        <w:rPr>
          <w:sz w:val="28"/>
          <w:szCs w:val="28"/>
        </w:rPr>
        <w:t>;</w:t>
      </w:r>
    </w:p>
    <w:p w:rsidR="00906BAA" w:rsidP="00F86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определением </w:t>
      </w:r>
      <w:r w:rsidR="00264467">
        <w:rPr>
          <w:sz w:val="28"/>
          <w:szCs w:val="28"/>
        </w:rPr>
        <w:t>*</w:t>
      </w:r>
      <w:r>
        <w:rPr>
          <w:sz w:val="28"/>
          <w:szCs w:val="28"/>
        </w:rPr>
        <w:t xml:space="preserve"> о возб</w:t>
      </w:r>
      <w:r>
        <w:rPr>
          <w:sz w:val="28"/>
          <w:szCs w:val="28"/>
        </w:rPr>
        <w:t>уждении производства по делу об административном правонарушении;</w:t>
      </w:r>
    </w:p>
    <w:p w:rsidR="006412BC" w:rsidP="00F86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определением об отказе в возбуждении дела об административном правонарушении;</w:t>
      </w:r>
    </w:p>
    <w:p w:rsidR="00906BAA" w:rsidP="00F86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актом освидетельствования на состояние алкогольного опьянения 86ГП 074581 от 20.07.2025, согласно состояние а</w:t>
      </w:r>
      <w:r>
        <w:rPr>
          <w:sz w:val="28"/>
          <w:szCs w:val="28"/>
        </w:rPr>
        <w:t>лкогольного опьянения у Старкова Д.И.</w:t>
      </w:r>
      <w:r w:rsidRPr="00F86D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не установлено;  </w:t>
      </w:r>
    </w:p>
    <w:p w:rsidR="006412BC" w:rsidP="00F86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протоколом осмотра места совершения административного правонарушения от 20.07.2025;</w:t>
      </w:r>
    </w:p>
    <w:p w:rsidR="006412BC" w:rsidP="00F86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карточкой учета транспортного</w:t>
      </w:r>
      <w:r w:rsidRPr="006412BC">
        <w:rPr>
          <w:sz w:val="28"/>
          <w:szCs w:val="28"/>
        </w:rPr>
        <w:t xml:space="preserve"> средств</w:t>
      </w:r>
      <w:r>
        <w:rPr>
          <w:sz w:val="28"/>
          <w:szCs w:val="28"/>
        </w:rPr>
        <w:t>а</w:t>
      </w:r>
      <w:r w:rsidRPr="006412BC">
        <w:rPr>
          <w:sz w:val="28"/>
          <w:szCs w:val="28"/>
        </w:rPr>
        <w:t>;</w:t>
      </w:r>
    </w:p>
    <w:p w:rsidR="004D772F" w:rsidP="00F86DD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412BC">
        <w:rPr>
          <w:sz w:val="28"/>
          <w:szCs w:val="28"/>
        </w:rPr>
        <w:t>протоколом о задержании лица №226 от 20.07.2025.</w:t>
      </w:r>
    </w:p>
    <w:p w:rsidR="00F86DD4" w:rsidRPr="00F86DD4" w:rsidP="00F86DD4">
      <w:pPr>
        <w:pStyle w:val="BodyText"/>
        <w:ind w:firstLine="708"/>
        <w:rPr>
          <w:sz w:val="28"/>
          <w:szCs w:val="28"/>
        </w:rPr>
      </w:pPr>
      <w:r w:rsidRPr="00F86DD4">
        <w:rPr>
          <w:sz w:val="28"/>
          <w:szCs w:val="28"/>
        </w:rPr>
        <w:t xml:space="preserve">Указанные доказательства были оценены в совокупности, в соответствии с требованиями статьи 26.11 Кодекса Российской Федерации об административных правонарушениях. </w:t>
      </w:r>
    </w:p>
    <w:p w:rsidR="00F86DD4" w:rsidRPr="00F86DD4" w:rsidP="00F86DD4">
      <w:pPr>
        <w:pStyle w:val="BodyText"/>
        <w:tabs>
          <w:tab w:val="left" w:pos="0"/>
        </w:tabs>
        <w:rPr>
          <w:sz w:val="28"/>
          <w:szCs w:val="28"/>
        </w:rPr>
      </w:pPr>
      <w:r w:rsidRPr="00F86DD4">
        <w:rPr>
          <w:sz w:val="28"/>
          <w:szCs w:val="28"/>
          <w:lang w:val="ru-RU"/>
        </w:rPr>
        <w:tab/>
      </w:r>
      <w:r w:rsidRPr="00F86DD4">
        <w:rPr>
          <w:sz w:val="28"/>
          <w:szCs w:val="28"/>
        </w:rPr>
        <w:t xml:space="preserve">Действия </w:t>
      </w:r>
      <w:r w:rsidR="006412BC">
        <w:rPr>
          <w:sz w:val="28"/>
          <w:szCs w:val="28"/>
        </w:rPr>
        <w:t>Старкова Д.И</w:t>
      </w:r>
      <w:r w:rsidRPr="00F86DD4">
        <w:rPr>
          <w:sz w:val="28"/>
          <w:szCs w:val="28"/>
          <w:lang w:val="ru-RU"/>
        </w:rPr>
        <w:t>.</w:t>
      </w:r>
      <w:r w:rsidRPr="00F86DD4">
        <w:rPr>
          <w:sz w:val="28"/>
          <w:szCs w:val="28"/>
        </w:rPr>
        <w:t xml:space="preserve"> мировой судья квалифицирует по части 2 статьи 12.27 Кодекса Российск</w:t>
      </w:r>
      <w:r w:rsidRPr="00F86DD4">
        <w:rPr>
          <w:sz w:val="28"/>
          <w:szCs w:val="28"/>
        </w:rPr>
        <w:t xml:space="preserve">ой Федерации об административных правонарушениях, как оставление водителем в нарушение </w:t>
      </w:r>
      <w:hyperlink r:id="rId4" w:history="1">
        <w:r w:rsidRPr="00F86DD4">
          <w:rPr>
            <w:sz w:val="28"/>
            <w:szCs w:val="28"/>
          </w:rPr>
          <w:t>Правил дорожного движения</w:t>
        </w:r>
      </w:hyperlink>
      <w:r w:rsidRPr="00F86DD4">
        <w:rPr>
          <w:sz w:val="28"/>
          <w:szCs w:val="28"/>
        </w:rPr>
        <w:t xml:space="preserve"> места дорожно-транспортного происшествия, участником которого он являлся, при отсутствии признаков угол</w:t>
      </w:r>
      <w:r w:rsidRPr="00F86DD4">
        <w:rPr>
          <w:sz w:val="28"/>
          <w:szCs w:val="28"/>
        </w:rPr>
        <w:t>овно наказуемого деяния.</w:t>
      </w:r>
    </w:p>
    <w:p w:rsidR="00F86DD4" w:rsidRPr="00F86DD4" w:rsidP="00F86DD4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При назначении административного наказания </w:t>
      </w:r>
      <w:r w:rsidR="006412BC">
        <w:rPr>
          <w:sz w:val="28"/>
          <w:szCs w:val="28"/>
        </w:rPr>
        <w:t>Старкову Д.И</w:t>
      </w:r>
      <w:r w:rsidR="004D772F">
        <w:rPr>
          <w:sz w:val="28"/>
          <w:szCs w:val="28"/>
        </w:rPr>
        <w:t>.</w:t>
      </w:r>
      <w:r w:rsidRPr="00F86DD4">
        <w:rPr>
          <w:sz w:val="28"/>
          <w:szCs w:val="28"/>
        </w:rPr>
        <w:t xml:space="preserve"> мировой судья учитывает характер совершенного им правонарушения, обстоятельства, смягчающие административную ответственность, и обстоятельства, отягчающие административную от</w:t>
      </w:r>
      <w:r w:rsidRPr="00F86DD4">
        <w:rPr>
          <w:sz w:val="28"/>
          <w:szCs w:val="28"/>
        </w:rPr>
        <w:t>ветственность.</w:t>
      </w:r>
    </w:p>
    <w:p w:rsidR="004D772F" w:rsidP="00F86DD4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Обстоятельством, смягчающим административную ответственность, является признание </w:t>
      </w:r>
      <w:r w:rsidR="006412BC">
        <w:rPr>
          <w:sz w:val="28"/>
          <w:szCs w:val="28"/>
        </w:rPr>
        <w:t>Старковым Д.И</w:t>
      </w:r>
      <w:r>
        <w:rPr>
          <w:sz w:val="28"/>
          <w:szCs w:val="28"/>
        </w:rPr>
        <w:t>.</w:t>
      </w:r>
      <w:r w:rsidR="00B4653E">
        <w:rPr>
          <w:sz w:val="28"/>
          <w:szCs w:val="28"/>
        </w:rPr>
        <w:t xml:space="preserve"> своей вины, раскаяние.</w:t>
      </w:r>
    </w:p>
    <w:p w:rsidR="00F86DD4" w:rsidRPr="00F86DD4" w:rsidP="00F86DD4">
      <w:pPr>
        <w:tabs>
          <w:tab w:val="left" w:pos="2660"/>
        </w:tabs>
        <w:ind w:firstLine="720"/>
        <w:jc w:val="both"/>
        <w:rPr>
          <w:sz w:val="28"/>
          <w:szCs w:val="28"/>
        </w:rPr>
      </w:pPr>
      <w:r w:rsidRPr="00F86DD4">
        <w:rPr>
          <w:sz w:val="28"/>
          <w:szCs w:val="28"/>
        </w:rPr>
        <w:t>Обстоятельств, отягчающих административную ответственность, по делу не установлено.</w:t>
      </w:r>
    </w:p>
    <w:p w:rsidR="00F86DD4" w:rsidRPr="00F86DD4" w:rsidP="00F86DD4">
      <w:pPr>
        <w:pStyle w:val="ConsPlusNormal"/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Поскольку вмененное </w:t>
      </w:r>
      <w:r w:rsidR="006412BC">
        <w:rPr>
          <w:sz w:val="28"/>
          <w:szCs w:val="28"/>
        </w:rPr>
        <w:t>Старкову Д.И</w:t>
      </w:r>
      <w:r w:rsidR="004D772F">
        <w:rPr>
          <w:sz w:val="28"/>
          <w:szCs w:val="28"/>
        </w:rPr>
        <w:t>.</w:t>
      </w:r>
      <w:r w:rsidRPr="00F86DD4">
        <w:rPr>
          <w:sz w:val="28"/>
          <w:szCs w:val="28"/>
        </w:rPr>
        <w:t xml:space="preserve"> прав</w:t>
      </w:r>
      <w:r w:rsidRPr="00F86DD4">
        <w:rPr>
          <w:sz w:val="28"/>
          <w:szCs w:val="28"/>
        </w:rPr>
        <w:t xml:space="preserve">онарушение относится к сфере безопасности дорожного движения и имеет повышенную степень опасности, оснований для применения положений </w:t>
      </w:r>
      <w:hyperlink r:id="rId13" w:history="1">
        <w:r w:rsidRPr="00F86DD4">
          <w:rPr>
            <w:sz w:val="28"/>
            <w:szCs w:val="28"/>
          </w:rPr>
          <w:t>ст</w:t>
        </w:r>
        <w:r w:rsidRPr="00F86DD4">
          <w:rPr>
            <w:sz w:val="28"/>
            <w:szCs w:val="28"/>
          </w:rPr>
          <w:t>. 2.9</w:t>
        </w:r>
      </w:hyperlink>
      <w:r w:rsidRPr="00F86DD4">
        <w:rPr>
          <w:sz w:val="28"/>
          <w:szCs w:val="28"/>
        </w:rPr>
        <w:t xml:space="preserve"> Кодекса Российской Федерации об административных правонарушениях, и признания указанного деяния малозначительным не имеется.</w:t>
      </w:r>
    </w:p>
    <w:p w:rsidR="00F86DD4" w:rsidP="00F86DD4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>В соответствии с частью 2 статьи 12.27 Кодекса Российской Федерации об административных правонарушениях, оставление водителем</w:t>
      </w:r>
      <w:r w:rsidRPr="00F86DD4">
        <w:rPr>
          <w:sz w:val="28"/>
          <w:szCs w:val="28"/>
        </w:rPr>
        <w:t xml:space="preserve"> в нарушение </w:t>
      </w:r>
      <w:hyperlink r:id="rId4" w:history="1">
        <w:r w:rsidRPr="00F86DD4">
          <w:rPr>
            <w:sz w:val="28"/>
            <w:szCs w:val="28"/>
          </w:rPr>
          <w:t>Правил дорожного движения</w:t>
        </w:r>
      </w:hyperlink>
      <w:r w:rsidRPr="00F86DD4">
        <w:rPr>
          <w:sz w:val="28"/>
          <w:szCs w:val="28"/>
        </w:rPr>
        <w:t xml:space="preserve"> места дорожно-транспортного происшествия, участником которого он являлся, при отсутствии признаков уголовно наказуемого деяния, влечет лишение права управления транспортными сре</w:t>
      </w:r>
      <w:r w:rsidRPr="00F86DD4">
        <w:rPr>
          <w:sz w:val="28"/>
          <w:szCs w:val="28"/>
        </w:rPr>
        <w:t>дствами на срок от одного года до полутора лет, или административный арест на срок до пятнадцати суток.</w:t>
      </w:r>
    </w:p>
    <w:p w:rsidR="00F86DD4" w:rsidRPr="00F86DD4" w:rsidP="00F86DD4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 xml:space="preserve">На основании изложенного и руководствуясь частью 2 статьи 12.27, статьями 29.9, 29.10 Кодекса Российской Федерации об административных правонарушениях, </w:t>
      </w:r>
      <w:r w:rsidRPr="00F86DD4">
        <w:rPr>
          <w:sz w:val="28"/>
          <w:szCs w:val="28"/>
        </w:rPr>
        <w:t>мировой судья</w:t>
      </w:r>
    </w:p>
    <w:p w:rsidR="00251580" w:rsidP="00F86DD4">
      <w:pPr>
        <w:ind w:firstLine="708"/>
        <w:jc w:val="center"/>
        <w:rPr>
          <w:sz w:val="28"/>
          <w:szCs w:val="28"/>
        </w:rPr>
      </w:pPr>
    </w:p>
    <w:p w:rsidR="00F86DD4" w:rsidRPr="00F86DD4" w:rsidP="00F86DD4">
      <w:pPr>
        <w:ind w:firstLine="708"/>
        <w:jc w:val="center"/>
        <w:rPr>
          <w:sz w:val="28"/>
          <w:szCs w:val="28"/>
        </w:rPr>
      </w:pPr>
      <w:r w:rsidRPr="00F86DD4">
        <w:rPr>
          <w:sz w:val="28"/>
          <w:szCs w:val="28"/>
        </w:rPr>
        <w:t>ПОСТАНОВИЛ:</w:t>
      </w:r>
    </w:p>
    <w:p w:rsidR="00F86DD4" w:rsidRPr="00F86DD4" w:rsidP="00F86DD4">
      <w:pPr>
        <w:ind w:firstLine="708"/>
        <w:jc w:val="center"/>
        <w:rPr>
          <w:sz w:val="28"/>
          <w:szCs w:val="28"/>
        </w:rPr>
      </w:pPr>
    </w:p>
    <w:p w:rsidR="00F86DD4" w:rsidRPr="00F86DD4" w:rsidP="00F86DD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Старкова Даниила Ивановича</w:t>
      </w:r>
      <w:r w:rsidRPr="00855339" w:rsidR="00855339">
        <w:rPr>
          <w:sz w:val="28"/>
          <w:szCs w:val="28"/>
        </w:rPr>
        <w:t xml:space="preserve"> </w:t>
      </w:r>
      <w:r w:rsidRPr="00F86DD4" w:rsidR="00855339">
        <w:rPr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2 статьи 12.27 Кодекса Российской Федерации об административных правонарушениях и подвергнуть административному наказанию </w:t>
      </w:r>
      <w:r w:rsidRPr="00F86DD4" w:rsidR="00855339">
        <w:rPr>
          <w:color w:val="000000"/>
          <w:sz w:val="28"/>
          <w:szCs w:val="28"/>
        </w:rPr>
        <w:t>в виде административного ареста сроком на 1 (одни) сутки.</w:t>
      </w:r>
    </w:p>
    <w:p w:rsidR="00F86DD4" w:rsidRPr="00F86DD4" w:rsidP="00F86DD4">
      <w:pPr>
        <w:ind w:firstLine="708"/>
        <w:jc w:val="both"/>
        <w:rPr>
          <w:color w:val="000000"/>
          <w:sz w:val="28"/>
          <w:szCs w:val="28"/>
        </w:rPr>
      </w:pPr>
      <w:r w:rsidRPr="00F86DD4">
        <w:rPr>
          <w:color w:val="000000"/>
          <w:sz w:val="28"/>
          <w:szCs w:val="28"/>
        </w:rPr>
        <w:t xml:space="preserve">Срок наказания исчислять с 09 часов 00 минут </w:t>
      </w:r>
      <w:r w:rsidR="006412BC">
        <w:rPr>
          <w:color w:val="000000"/>
          <w:sz w:val="28"/>
          <w:szCs w:val="28"/>
        </w:rPr>
        <w:t>21</w:t>
      </w:r>
      <w:r w:rsidR="00264E1D">
        <w:rPr>
          <w:color w:val="000000"/>
          <w:sz w:val="28"/>
          <w:szCs w:val="28"/>
        </w:rPr>
        <w:t xml:space="preserve"> июля</w:t>
      </w:r>
      <w:r w:rsidRPr="00F86DD4">
        <w:rPr>
          <w:color w:val="000000"/>
          <w:sz w:val="28"/>
          <w:szCs w:val="28"/>
        </w:rPr>
        <w:t xml:space="preserve"> 202</w:t>
      </w:r>
      <w:r w:rsidR="004D772F">
        <w:rPr>
          <w:color w:val="000000"/>
          <w:sz w:val="28"/>
          <w:szCs w:val="28"/>
        </w:rPr>
        <w:t>5</w:t>
      </w:r>
      <w:r w:rsidRPr="00F86DD4">
        <w:rPr>
          <w:color w:val="000000"/>
          <w:sz w:val="28"/>
          <w:szCs w:val="28"/>
        </w:rPr>
        <w:t xml:space="preserve"> года.</w:t>
      </w:r>
    </w:p>
    <w:p w:rsidR="00F86DD4" w:rsidRPr="00F86DD4" w:rsidP="00F86DD4">
      <w:pPr>
        <w:ind w:firstLine="708"/>
        <w:jc w:val="both"/>
        <w:rPr>
          <w:sz w:val="28"/>
          <w:szCs w:val="28"/>
        </w:rPr>
      </w:pPr>
      <w:r w:rsidRPr="00F86DD4">
        <w:rPr>
          <w:sz w:val="28"/>
          <w:szCs w:val="28"/>
        </w:rPr>
        <w:t>Постановление по делу об административном правонарушении может быть обжаловано в Няганский</w:t>
      </w:r>
      <w:r w:rsidRPr="00F86DD4">
        <w:rPr>
          <w:sz w:val="28"/>
          <w:szCs w:val="28"/>
        </w:rPr>
        <w:t xml:space="preserve"> городской суд Ханты-Мансийского автономного округа-Югры через мирового судью судебного участка №2 Няганского судебного района Ханты-Мансийского автономного округа-Югры либо непосредственно в суд, уполномоченный рассматривать жалобу, в течение 10 дней с мо</w:t>
      </w:r>
      <w:r w:rsidRPr="00F86DD4">
        <w:rPr>
          <w:sz w:val="28"/>
          <w:szCs w:val="28"/>
        </w:rPr>
        <w:t>мента вручения или получении копии постановления.</w:t>
      </w:r>
    </w:p>
    <w:p w:rsidR="00F86DD4" w:rsidRPr="00F86DD4" w:rsidP="00F86DD4">
      <w:pPr>
        <w:ind w:right="282"/>
        <w:jc w:val="both"/>
        <w:rPr>
          <w:color w:val="000000"/>
          <w:sz w:val="28"/>
          <w:szCs w:val="28"/>
        </w:rPr>
      </w:pPr>
    </w:p>
    <w:p w:rsidR="00F86DD4" w:rsidRPr="00F86DD4" w:rsidP="00F86DD4">
      <w:pPr>
        <w:ind w:right="282"/>
        <w:jc w:val="both"/>
        <w:rPr>
          <w:color w:val="000000"/>
          <w:sz w:val="28"/>
          <w:szCs w:val="28"/>
        </w:rPr>
      </w:pPr>
    </w:p>
    <w:p w:rsidR="00F86DD4" w:rsidRPr="00F86DD4" w:rsidP="00F86DD4">
      <w:pPr>
        <w:ind w:right="282"/>
        <w:jc w:val="both"/>
        <w:rPr>
          <w:sz w:val="28"/>
          <w:szCs w:val="28"/>
        </w:rPr>
      </w:pPr>
      <w:r w:rsidRPr="00F86DD4"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2000250</wp:posOffset>
                </wp:positionH>
                <wp:positionV relativeFrom="paragraph">
                  <wp:posOffset>46355</wp:posOffset>
                </wp:positionV>
                <wp:extent cx="0" cy="0"/>
                <wp:effectExtent l="13335" t="11430" r="5715" b="7620"/>
                <wp:wrapNone/>
                <wp:docPr id="1" name="Прямая соединительная линия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5" style="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157.5pt,3.65pt" to="157.5pt,3.65pt"/>
            </w:pict>
          </mc:Fallback>
        </mc:AlternateContent>
      </w:r>
      <w:r w:rsidRPr="00F86DD4">
        <w:rPr>
          <w:color w:val="000000"/>
          <w:sz w:val="28"/>
          <w:szCs w:val="28"/>
        </w:rPr>
        <w:t xml:space="preserve">         Мировой судья                                                       </w:t>
      </w:r>
      <w:r w:rsidRPr="00F86DD4">
        <w:rPr>
          <w:color w:val="000000"/>
          <w:sz w:val="28"/>
          <w:szCs w:val="28"/>
        </w:rPr>
        <w:tab/>
        <w:t xml:space="preserve">      </w:t>
      </w:r>
      <w:r w:rsidR="0014109A">
        <w:rPr>
          <w:color w:val="000000"/>
          <w:sz w:val="28"/>
          <w:szCs w:val="28"/>
        </w:rPr>
        <w:t xml:space="preserve">        </w:t>
      </w:r>
      <w:r w:rsidRPr="00F86DD4">
        <w:rPr>
          <w:color w:val="000000"/>
          <w:sz w:val="28"/>
          <w:szCs w:val="28"/>
        </w:rPr>
        <w:t>Е.С.Колосова</w:t>
      </w:r>
    </w:p>
    <w:p w:rsidR="00365B67" w:rsidRPr="00F86DD4"/>
    <w:sectPr w:rsidSect="00B4653E">
      <w:headerReference w:type="default" r:id="rId14"/>
      <w:footerReference w:type="even" r:id="rId15"/>
      <w:footerReference w:type="default" r:id="rId16"/>
      <w:pgSz w:w="11906" w:h="16838"/>
      <w:pgMar w:top="964" w:right="851" w:bottom="851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0F79" w:rsidP="005347A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60F79" w:rsidP="008A7F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60F79" w:rsidP="005E3C26">
    <w:pPr>
      <w:pStyle w:val="Footer"/>
      <w:framePr w:wrap="around" w:vAnchor="text" w:hAnchor="margin" w:xAlign="center" w:y="1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62374766"/>
      <w:docPartObj>
        <w:docPartGallery w:val="Page Numbers (Top of Page)"/>
        <w:docPartUnique/>
      </w:docPartObj>
    </w:sdtPr>
    <w:sdtContent>
      <w:p w:rsidR="005E3C26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4467">
          <w:rPr>
            <w:noProof/>
          </w:rPr>
          <w:t>4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DE7"/>
    <w:rsid w:val="0014109A"/>
    <w:rsid w:val="001B1947"/>
    <w:rsid w:val="00251580"/>
    <w:rsid w:val="00264467"/>
    <w:rsid w:val="00264E1D"/>
    <w:rsid w:val="00346BC1"/>
    <w:rsid w:val="00365B67"/>
    <w:rsid w:val="004D772F"/>
    <w:rsid w:val="005347A1"/>
    <w:rsid w:val="005E3C26"/>
    <w:rsid w:val="006412BC"/>
    <w:rsid w:val="006723A7"/>
    <w:rsid w:val="00720C90"/>
    <w:rsid w:val="00733DE7"/>
    <w:rsid w:val="00855339"/>
    <w:rsid w:val="00860F79"/>
    <w:rsid w:val="008A7F5D"/>
    <w:rsid w:val="00906BAA"/>
    <w:rsid w:val="00941CBF"/>
    <w:rsid w:val="00B4653E"/>
    <w:rsid w:val="00BD171D"/>
    <w:rsid w:val="00D51B08"/>
    <w:rsid w:val="00F86D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FED2EB1-FFE2-4D2E-AAED-A16C46485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3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733DE7"/>
    <w:pPr>
      <w:jc w:val="both"/>
    </w:pPr>
    <w:rPr>
      <w:szCs w:val="20"/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733DE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Indent">
    <w:name w:val="Body Text Indent"/>
    <w:basedOn w:val="Normal"/>
    <w:link w:val="a0"/>
    <w:rsid w:val="00733DE7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rsid w:val="00733D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rsid w:val="00733DE7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rsid w:val="00733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733DE7"/>
  </w:style>
  <w:style w:type="paragraph" w:styleId="Header">
    <w:name w:val="header"/>
    <w:basedOn w:val="Normal"/>
    <w:link w:val="a2"/>
    <w:uiPriority w:val="99"/>
    <w:unhideWhenUsed/>
    <w:rsid w:val="00733DE7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733DE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F86DD4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F86DD4"/>
    <w:pPr>
      <w:widowControl w:val="0"/>
      <w:shd w:val="clear" w:color="auto" w:fill="FFFFFF"/>
      <w:spacing w:before="540"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PlusNormal">
    <w:name w:val="ConsPlusNormal"/>
    <w:rsid w:val="00F86DD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14109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14109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login.consultant.ru/link/?req=doc&amp;demo=2&amp;base=LAW&amp;n=428459&amp;date=06.04.2024&amp;dst=472&amp;field=134" TargetMode="External" /><Relationship Id="rId11" Type="http://schemas.openxmlformats.org/officeDocument/2006/relationships/hyperlink" Target="https://login.consultant.ru/link/?req=doc&amp;demo=2&amp;base=LAW&amp;n=428459&amp;date=06.04.2024&amp;dst=141&amp;field=134" TargetMode="External" /><Relationship Id="rId12" Type="http://schemas.openxmlformats.org/officeDocument/2006/relationships/hyperlink" Target="https://login.consultant.ru/link/?req=doc&amp;demo=2&amp;base=LAW&amp;n=181055&amp;date=06.04.2024&amp;dst=101055&amp;field=134" TargetMode="External" /><Relationship Id="rId13" Type="http://schemas.openxmlformats.org/officeDocument/2006/relationships/hyperlink" Target="https://login.consultant.ru/link/?req=doc&amp;demo=2&amp;base=LAW&amp;n=422609&amp;date=06.04.2024&amp;dst=100064&amp;field=134" TargetMode="External" /><Relationship Id="rId14" Type="http://schemas.openxmlformats.org/officeDocument/2006/relationships/header" Target="header1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770.1025" TargetMode="External" /><Relationship Id="rId5" Type="http://schemas.openxmlformats.org/officeDocument/2006/relationships/hyperlink" Target="https://login.consultant.ru/link/?req=doc&amp;demo=2&amp;base=LAW&amp;n=414973&amp;date=06.04.2024&amp;dst=102395&amp;field=134" TargetMode="External" /><Relationship Id="rId6" Type="http://schemas.openxmlformats.org/officeDocument/2006/relationships/hyperlink" Target="https://login.consultant.ru/link/?req=doc&amp;demo=2&amp;base=LAW&amp;n=414973&amp;date=06.04.2024&amp;dst=8524&amp;field=134" TargetMode="External" /><Relationship Id="rId7" Type="http://schemas.openxmlformats.org/officeDocument/2006/relationships/hyperlink" Target="https://login.consultant.ru/link/?req=doc&amp;demo=2&amp;base=LAW&amp;n=391769&amp;date=06.04.2024&amp;dst=100015&amp;field=134" TargetMode="External" /><Relationship Id="rId8" Type="http://schemas.openxmlformats.org/officeDocument/2006/relationships/hyperlink" Target="https://login.consultant.ru/link/?req=doc&amp;demo=2&amp;base=LAW&amp;n=391769&amp;date=06.04.2024&amp;dst=100064&amp;field=134" TargetMode="External" /><Relationship Id="rId9" Type="http://schemas.openxmlformats.org/officeDocument/2006/relationships/hyperlink" Target="https://login.consultant.ru/link/?req=doc&amp;demo=2&amp;base=LAW&amp;n=182155&amp;date=06.04.2024&amp;dst=100015&amp;field=134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